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0626.xml.htm"/>
      <w:bookmarkStart w:id="1" w:name="kswkform4_17860406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HAYEK JOSEPH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4400 WEST 78TH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APOGEE ENTERPRISES,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APOG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2,454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will vest over a three-year vesting period with 1/3 of the shares vesting on each 8/5/27, 8/5/28 and 8/5/29.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/s/Bryan A. Welp, Attorney-in-Fact for Joseph B. Hayek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29897" TargetMode="External"/><Relationship Id="rId5" Type="http://schemas.openxmlformats.org/officeDocument/2006/relationships/hyperlink" Target="http://www.sec.gov/cgi-bin/browse-edgar?action=getcompany&amp;CIK=00000068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3184</Characters>
  <CharactersWithSpaces>3705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